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AEE9" w14:textId="77777777" w:rsidR="00D66239" w:rsidRPr="00D66239" w:rsidRDefault="00D66239" w:rsidP="00D6623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66239" w:rsidRPr="00D66239" w14:paraId="7DA61DC9" w14:textId="77777777" w:rsidTr="00D6623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D087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BC089" w14:textId="4D6B1086" w:rsidR="00D66239" w:rsidRPr="00D66239" w:rsidRDefault="00975F11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5F11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</w:t>
            </w:r>
            <w:r w:rsidR="00FB72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8D195F0" w14:textId="77777777" w:rsidR="00D66239" w:rsidRPr="00D66239" w:rsidRDefault="00D66239" w:rsidP="00D6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615"/>
        <w:gridCol w:w="2129"/>
        <w:gridCol w:w="694"/>
        <w:gridCol w:w="809"/>
        <w:gridCol w:w="135"/>
        <w:gridCol w:w="630"/>
        <w:gridCol w:w="850"/>
      </w:tblGrid>
      <w:tr w:rsidR="00D66239" w:rsidRPr="00D66239" w14:paraId="3BCC9E7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2040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0A9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052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66239" w:rsidRPr="00D66239" w14:paraId="3BCC260B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7FD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4CE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CD033" w14:textId="4070F95E" w:rsidR="00D66239" w:rsidRPr="00975F11" w:rsidRDefault="005F1182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lang w:eastAsia="hr-HR"/>
              </w:rPr>
            </w:pPr>
            <w:r w:rsidRPr="00975F11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bdr w:val="none" w:sz="0" w:space="0" w:color="auto" w:frame="1"/>
                <w:lang w:eastAsia="hr-HR"/>
              </w:rPr>
              <w:t>Gimnazija Metković</w:t>
            </w:r>
            <w:r w:rsidR="00D66239" w:rsidRPr="00975F11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4FDB40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C54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3F02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F383" w14:textId="19FD0AAF" w:rsidR="00D66239" w:rsidRPr="00975F11" w:rsidRDefault="005F1182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lang w:eastAsia="hr-HR"/>
              </w:rPr>
            </w:pPr>
            <w:r w:rsidRPr="00975F11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bdr w:val="none" w:sz="0" w:space="0" w:color="auto" w:frame="1"/>
                <w:lang w:eastAsia="hr-HR"/>
              </w:rPr>
              <w:t>Kralja Zvonimira 12</w:t>
            </w:r>
            <w:r w:rsidR="00D66239" w:rsidRPr="00975F11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8D8C5A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0E0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0003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5D0D2" w14:textId="43653BFC" w:rsidR="00D66239" w:rsidRPr="00975F11" w:rsidRDefault="005F1182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lang w:eastAsia="hr-HR"/>
              </w:rPr>
            </w:pPr>
            <w:r w:rsidRPr="00975F11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bdr w:val="none" w:sz="0" w:space="0" w:color="auto" w:frame="1"/>
                <w:lang w:eastAsia="hr-HR"/>
              </w:rPr>
              <w:t>Metković</w:t>
            </w:r>
            <w:r w:rsidR="00D66239" w:rsidRPr="00975F11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5240826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38EC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A475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F6132" w14:textId="614EF715" w:rsidR="00D66239" w:rsidRPr="00D66239" w:rsidRDefault="00F44CF8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7BD4">
              <w:rPr>
                <w:rFonts w:ascii="Minion Pro" w:eastAsia="Times New Roman" w:hAnsi="Minion Pro" w:cs="Times New Roman"/>
                <w:i/>
                <w:iCs/>
                <w:color w:val="4472C4" w:themeColor="accent1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</w:t>
            </w:r>
            <w:r w:rsidR="00D66239"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D66239" w:rsidRPr="00D66239" w14:paraId="552FD22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8391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3B2C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E3A56" w14:textId="30A696A3" w:rsidR="00D66239" w:rsidRPr="00D66239" w:rsidRDefault="00FB7298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Drugih </w:t>
            </w:r>
            <w:r w:rsidR="00B905F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44C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0B80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66239" w:rsidRPr="00D66239" w14:paraId="53FC985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D3F0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8308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BB43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D66239" w:rsidRPr="00D66239" w14:paraId="1E982DBB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D01A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5E29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1F8F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A0F14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12DD6" w14:textId="77777777" w:rsidR="00D66239" w:rsidRPr="00D66239" w:rsidRDefault="00D66239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08642574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F213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B3E3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E6CA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BA7E0" w14:textId="4E29E4A6" w:rsidR="00D66239" w:rsidRPr="00D66239" w:rsidRDefault="00D80AFC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F51E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2</w:t>
            </w:r>
            <w:r w:rsidR="00F51E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4086E" w14:textId="27541DBC" w:rsidR="00D66239" w:rsidRPr="00D66239" w:rsidRDefault="00D80AFC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300CF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</w:tr>
      <w:tr w:rsidR="00D66239" w:rsidRPr="00D66239" w14:paraId="25FCAF1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D7D2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FD5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FC6B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6D323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EC732" w14:textId="77777777" w:rsidR="00D66239" w:rsidRPr="00D66239" w:rsidRDefault="00D66239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09819C4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4FA3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DE0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6A34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23BEC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1ACDF" w14:textId="77777777" w:rsidR="00D66239" w:rsidRPr="00D66239" w:rsidRDefault="00D66239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6D7FEA9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57BF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20F6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6C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D66239" w:rsidRPr="00D66239" w14:paraId="7F73C799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80C7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3B24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C628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DC3F8" w14:textId="04041116" w:rsidR="00D66239" w:rsidRPr="00D66239" w:rsidRDefault="00975F11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Zadar, Nin, Škabrnja, Šibenik, Krka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6C7BA6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35D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82DB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65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7279E" w14:textId="3E8B2D5F" w:rsidR="00D66239" w:rsidRPr="00D66239" w:rsidRDefault="0060149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8BFBB19" w14:textId="77777777" w:rsidTr="00D66239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6F1BC" w14:textId="77777777" w:rsidR="00D66239" w:rsidRPr="00D66239" w:rsidRDefault="00D66239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49DED" w14:textId="77777777" w:rsidR="00D66239" w:rsidRPr="00D66239" w:rsidRDefault="00D66239" w:rsidP="00D6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71B64C3" w14:textId="77777777" w:rsidR="00D66239" w:rsidRPr="00D66239" w:rsidRDefault="00D66239" w:rsidP="00D6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57A9C" w14:textId="2913AEB0" w:rsidR="00D66239" w:rsidRPr="00D66239" w:rsidRDefault="00975F11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ožujka 2024</w:t>
            </w:r>
            <w:r w:rsidR="004C2D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D907B" w14:textId="245CFA3A" w:rsidR="00D66239" w:rsidRPr="00D66239" w:rsidRDefault="00D80AFC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75F1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CA869" w14:textId="10C46339" w:rsidR="00D66239" w:rsidRPr="00D66239" w:rsidRDefault="00975F11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ožujka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58302" w14:textId="6F60DD13" w:rsidR="00D66239" w:rsidRPr="00D66239" w:rsidRDefault="00AB1847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975F1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FCCC6" w14:textId="77777777" w:rsidR="00D66239" w:rsidRPr="00D66239" w:rsidRDefault="00D66239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F73CFBA" w14:textId="77777777" w:rsidTr="00D6623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E796886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2ABD097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E30FC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9FE66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17A80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56C79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F2DFA" w14:textId="77777777" w:rsidR="00D66239" w:rsidRPr="00D66239" w:rsidRDefault="00D66239" w:rsidP="00824A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D66239" w:rsidRPr="00D66239" w14:paraId="4FD0301F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4C85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7A80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5BA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D66239" w:rsidRPr="00D66239" w14:paraId="3A71348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2E6F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2383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3643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81C79" w14:textId="7CF17881" w:rsidR="00D66239" w:rsidRPr="00D66239" w:rsidRDefault="00975F11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75</w:t>
            </w:r>
            <w:r w:rsidR="0066691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229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FB336" w14:textId="77777777" w:rsidR="00FC2B08" w:rsidRDefault="00FB7298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S mogućnošću odstupanja </w:t>
            </w:r>
          </w:p>
          <w:p w14:paraId="3A3911EB" w14:textId="6F90E000" w:rsidR="006E7BD4" w:rsidRPr="00D66239" w:rsidRDefault="00FC2B08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cca </w:t>
            </w:r>
            <w:r w:rsidR="00FB72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5 </w:t>
            </w:r>
            <w:r w:rsidR="006E7BD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učenika</w:t>
            </w:r>
          </w:p>
        </w:tc>
      </w:tr>
      <w:tr w:rsidR="00D66239" w:rsidRPr="00D66239" w14:paraId="250E7E11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99FF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AE76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B388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4C30" w14:textId="402F444C" w:rsidR="00D66239" w:rsidRPr="00D66239" w:rsidRDefault="001C254D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</w:t>
            </w:r>
            <w:r w:rsidR="0066691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</w:t>
            </w:r>
            <w:r w:rsidR="00FC2B0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5</w:t>
            </w:r>
          </w:p>
        </w:tc>
      </w:tr>
      <w:tr w:rsidR="00D66239" w:rsidRPr="00D66239" w14:paraId="0DB88344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7279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6DA4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FE4A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3A9DE" w14:textId="1A91AA56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975F1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3222C6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084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6D55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38495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66239" w:rsidRPr="00D66239" w14:paraId="65CA62EF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D86F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E8F2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60569" w14:textId="52B32F51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Metković</w:t>
            </w:r>
            <w:r w:rsidR="001A381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-</w:t>
            </w:r>
            <w:r w:rsidR="004C2D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polazak u 6</w:t>
            </w:r>
            <w:r w:rsidR="001A381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  <w:r w:rsidR="004C2D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00 sati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194588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26A3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11EA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13392" w14:textId="326FBA40" w:rsidR="00D66239" w:rsidRPr="00D66239" w:rsidRDefault="00975F11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Zadar, Nin, Škabrnja, Šibenik, Krka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A8A001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3F6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22E6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A542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D66239" w:rsidRPr="00D66239" w14:paraId="3F1977E5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2D34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0A2A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D12F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EA629" w14:textId="3E5FCA64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CA1708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94F8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DB96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D79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C7CE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CDE47F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6E27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B50B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35F2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5641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C10447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B855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B77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748E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4572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5CD8AC43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F662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E55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2958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136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1B4E9645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56F9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7BBB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A3C7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D66239" w:rsidRPr="00D66239" w14:paraId="28A1FBB5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7A44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59E5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76C8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C6958" w14:textId="50EBB117" w:rsidR="00D66239" w:rsidRPr="00D66239" w:rsidRDefault="00D80AFC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E613762" w14:textId="77777777" w:rsidTr="00D80AF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2251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515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11A8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43780C" w14:textId="1948C599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D66239" w:rsidRPr="00D66239" w14:paraId="146035BD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667F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F65D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3C82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20CC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04979333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A3D2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98C9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33AE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74C5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7A1F9D8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6C1D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7961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6F98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EA65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645AB1E0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B737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8E52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C1C5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792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1B256BA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6C5A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708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0D57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AE0F8" w14:textId="6E826400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  <w:r w:rsidR="00975F1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BB5BC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+ </w:t>
            </w:r>
            <w:r w:rsidR="00975F1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2 odvojena ručka</w:t>
            </w:r>
          </w:p>
        </w:tc>
      </w:tr>
      <w:tr w:rsidR="00D66239" w:rsidRPr="00D66239" w14:paraId="3E35975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AC5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2D10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8FFE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F553B" w14:textId="398990AD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D66239" w:rsidRPr="00D66239" w14:paraId="391D8D73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CD04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0346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714C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418F0" w14:textId="3E11E0D6" w:rsidR="00D66239" w:rsidRPr="00D66239" w:rsidRDefault="00975F11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 (posebna prehrana)</w:t>
            </w:r>
          </w:p>
        </w:tc>
      </w:tr>
      <w:tr w:rsidR="00D66239" w:rsidRPr="00D66239" w14:paraId="7704A12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83B9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2B5E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9DCB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66239" w:rsidRPr="00D66239" w14:paraId="1967D559" w14:textId="77777777" w:rsidTr="00AB184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85FF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6631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54E5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14DBA4" w14:textId="675068CC" w:rsidR="00D66239" w:rsidRDefault="00975F11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Muzej stakla – Zadar; Muzej – Stalna izložba zlata i srebra – </w:t>
            </w:r>
          </w:p>
          <w:p w14:paraId="4D5A39CA" w14:textId="7DC1AC48" w:rsidR="00975F11" w:rsidRPr="00D66239" w:rsidRDefault="00975F11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Zadar; NP Krka</w:t>
            </w:r>
          </w:p>
        </w:tc>
      </w:tr>
      <w:tr w:rsidR="00D66239" w:rsidRPr="00D66239" w14:paraId="18113560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7E7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F76F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49BC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81EC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385A84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9542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D4EE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9CB3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6C7A3" w14:textId="7E17F57B" w:rsidR="00D66239" w:rsidRPr="00D66239" w:rsidRDefault="0066691E" w:rsidP="00975F1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  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D66239"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D66239" w:rsidRPr="00D66239" w14:paraId="677E0AB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6AE5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B696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7121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D66239" w:rsidRPr="00D66239" w14:paraId="1E292EB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13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2997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718B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C092E" w14:textId="63C68227" w:rsidR="00D66239" w:rsidRPr="00D66239" w:rsidRDefault="00AC7FF3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B7D2C0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1BF7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B907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2540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ED48F" w14:textId="08A45F24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</w:p>
        </w:tc>
      </w:tr>
      <w:tr w:rsidR="00D66239" w:rsidRPr="00D66239" w14:paraId="67F0A6C1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E8CE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FCED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EB09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8C028" w14:textId="24D2E85A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342F6F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A2D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ABD7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3946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0741A" w14:textId="22D59B03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6DEB7F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A37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3AF6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E19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F7E5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52B002B" w14:textId="77777777" w:rsidTr="00D6623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4F2F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D66239" w:rsidRPr="00D66239" w14:paraId="58EEFF22" w14:textId="77777777" w:rsidTr="00D66239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2622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CB882" w14:textId="536993C7" w:rsidR="00D66239" w:rsidRPr="00D66239" w:rsidRDefault="00CA70A6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C254D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lang w:eastAsia="hr-HR"/>
              </w:rPr>
              <w:t xml:space="preserve"> </w:t>
            </w:r>
            <w:r w:rsidR="00975F11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lang w:eastAsia="hr-HR"/>
              </w:rPr>
              <w:t xml:space="preserve">29. prosinca </w:t>
            </w:r>
            <w:r w:rsidRPr="001C254D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lang w:eastAsia="hr-HR"/>
              </w:rPr>
              <w:t>202</w:t>
            </w:r>
            <w:r w:rsidR="00FB7298" w:rsidRPr="001C254D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lang w:eastAsia="hr-HR"/>
              </w:rPr>
              <w:t>3</w:t>
            </w:r>
            <w:r w:rsidRPr="001C254D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lang w:eastAsia="hr-HR"/>
              </w:rPr>
              <w:t>. godine</w:t>
            </w:r>
            <w:r w:rsidR="00975F11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lang w:eastAsia="hr-HR"/>
              </w:rPr>
              <w:t xml:space="preserve"> do 24</w:t>
            </w:r>
            <w:r w:rsidR="001A381A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lang w:eastAsia="hr-HR"/>
              </w:rPr>
              <w:t>:</w:t>
            </w:r>
            <w:r w:rsidR="00975F11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lang w:eastAsia="hr-HR"/>
              </w:rPr>
              <w:t>00 sat</w:t>
            </w:r>
            <w:r w:rsidR="001A381A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lang w:eastAsia="hr-HR"/>
              </w:rPr>
              <w:t xml:space="preserve">a </w:t>
            </w:r>
          </w:p>
        </w:tc>
      </w:tr>
      <w:tr w:rsidR="00D66239" w:rsidRPr="00D66239" w14:paraId="5A363B62" w14:textId="77777777" w:rsidTr="00D66239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EA61F" w14:textId="197EB056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C538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35CBE" w14:textId="12A40C42" w:rsidR="00975F11" w:rsidRPr="00975F11" w:rsidRDefault="00975F11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75F11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bdr w:val="none" w:sz="0" w:space="0" w:color="auto" w:frame="1"/>
                <w:lang w:eastAsia="hr-HR"/>
              </w:rPr>
              <w:t xml:space="preserve">09. siječnja </w:t>
            </w:r>
          </w:p>
          <w:p w14:paraId="23F7ED3F" w14:textId="4820EE79" w:rsidR="00D66239" w:rsidRPr="00D66239" w:rsidRDefault="00975F11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5F11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="00C5384C" w:rsidRPr="00975F11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D66239" w:rsidRPr="00975F11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558A2" w14:textId="6DDE95FE" w:rsidR="00D66239" w:rsidRPr="00D66239" w:rsidRDefault="00D66239" w:rsidP="00824A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D19C1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CA70A6" w:rsidRPr="005D19C1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  <w:r w:rsidR="001A381A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  <w:r w:rsidR="00CA70A6" w:rsidRPr="005D19C1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bdr w:val="none" w:sz="0" w:space="0" w:color="auto" w:frame="1"/>
                <w:lang w:eastAsia="hr-HR"/>
              </w:rPr>
              <w:t xml:space="preserve">30 </w:t>
            </w:r>
            <w:r w:rsidRPr="005D19C1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D90F43E" w14:textId="77777777" w:rsidR="00D66239" w:rsidRPr="00D66239" w:rsidRDefault="00D66239" w:rsidP="00D6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br/>
      </w:r>
    </w:p>
    <w:p w14:paraId="6CF6DFF6" w14:textId="77777777" w:rsidR="00D66239" w:rsidRPr="00D66239" w:rsidRDefault="00D66239" w:rsidP="00D6623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5FAE0DE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14919246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FA530F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F535927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B901192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10FEF72B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05CDA1B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2527FB1A" w14:textId="77777777" w:rsidR="00D66239" w:rsidRPr="00D66239" w:rsidRDefault="00D66239" w:rsidP="00D662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09D8DE4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5FD313DE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3FAE0497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11F2DFA3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2D7A2E55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43503C9C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7831FC5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0A9B2DA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93F1FBF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68D43180" w14:textId="77777777" w:rsidR="00D66239" w:rsidRDefault="00D66239"/>
    <w:sectPr w:rsidR="00D6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39"/>
    <w:rsid w:val="001A381A"/>
    <w:rsid w:val="001C254D"/>
    <w:rsid w:val="002F3E9F"/>
    <w:rsid w:val="00300CF3"/>
    <w:rsid w:val="00422917"/>
    <w:rsid w:val="00430EE2"/>
    <w:rsid w:val="004C2DA7"/>
    <w:rsid w:val="005D19C1"/>
    <w:rsid w:val="005F1182"/>
    <w:rsid w:val="00601497"/>
    <w:rsid w:val="0066691E"/>
    <w:rsid w:val="006E7BD4"/>
    <w:rsid w:val="00824A6F"/>
    <w:rsid w:val="00975F11"/>
    <w:rsid w:val="00A14D8A"/>
    <w:rsid w:val="00AB1847"/>
    <w:rsid w:val="00AC7FF3"/>
    <w:rsid w:val="00AD67C4"/>
    <w:rsid w:val="00B63A20"/>
    <w:rsid w:val="00B6541B"/>
    <w:rsid w:val="00B905F0"/>
    <w:rsid w:val="00BB5BC0"/>
    <w:rsid w:val="00C5384C"/>
    <w:rsid w:val="00C732AE"/>
    <w:rsid w:val="00CA70A6"/>
    <w:rsid w:val="00CE3010"/>
    <w:rsid w:val="00CF035A"/>
    <w:rsid w:val="00D66239"/>
    <w:rsid w:val="00D80AFC"/>
    <w:rsid w:val="00DC2733"/>
    <w:rsid w:val="00E105B2"/>
    <w:rsid w:val="00E84667"/>
    <w:rsid w:val="00E945E8"/>
    <w:rsid w:val="00F44CF8"/>
    <w:rsid w:val="00F51EF8"/>
    <w:rsid w:val="00FB7298"/>
    <w:rsid w:val="00F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7874"/>
  <w15:chartTrackingRefBased/>
  <w15:docId w15:val="{350FFA72-B185-486E-8BB5-88DEE6BB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C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4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2023-11-10T08:36:00Z</cp:lastPrinted>
  <dcterms:created xsi:type="dcterms:W3CDTF">2023-12-14T10:16:00Z</dcterms:created>
  <dcterms:modified xsi:type="dcterms:W3CDTF">2023-12-14T11:25:00Z</dcterms:modified>
</cp:coreProperties>
</file>